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18" w:rsidRPr="000E1C18" w:rsidRDefault="000E1C18" w:rsidP="000E1C18">
      <w:pPr>
        <w:widowControl/>
        <w:textAlignment w:val="baseline"/>
        <w:outlineLvl w:val="0"/>
        <w:rPr>
          <w:rFonts w:ascii="inherit" w:eastAsia="新細明體" w:hAnsi="inherit" w:cs="新細明體"/>
          <w:kern w:val="36"/>
          <w:sz w:val="54"/>
          <w:szCs w:val="54"/>
        </w:rPr>
      </w:pPr>
      <w:r w:rsidRPr="000E1C18">
        <w:rPr>
          <w:rFonts w:ascii="inherit" w:eastAsia="新細明體" w:hAnsi="inherit" w:cs="新細明體"/>
          <w:kern w:val="36"/>
          <w:sz w:val="54"/>
          <w:szCs w:val="54"/>
        </w:rPr>
        <w:t>北馬縱貫線．體會人與自然永續共存</w:t>
      </w:r>
      <w:r w:rsidRPr="000E1C18">
        <w:rPr>
          <w:rFonts w:ascii="inherit" w:eastAsia="新細明體" w:hAnsi="inherit" w:cs="新細明體"/>
          <w:kern w:val="36"/>
          <w:sz w:val="54"/>
          <w:szCs w:val="54"/>
        </w:rPr>
        <w:t xml:space="preserve"> </w:t>
      </w:r>
      <w:r w:rsidRPr="000E1C18">
        <w:rPr>
          <w:rFonts w:ascii="inherit" w:eastAsia="新細明體" w:hAnsi="inherit" w:cs="新細明體"/>
          <w:kern w:val="36"/>
          <w:sz w:val="54"/>
          <w:szCs w:val="54"/>
        </w:rPr>
        <w:t>串一個未來的故事</w:t>
      </w:r>
    </w:p>
    <w:p w:rsidR="000E1C18" w:rsidRDefault="000E1C18" w:rsidP="000E1C18">
      <w:pPr>
        <w:widowControl/>
        <w:textAlignment w:val="baseline"/>
        <w:rPr>
          <w:rFonts w:ascii="inherit" w:eastAsia="新細明體" w:hAnsi="inherit" w:cs="新細明體"/>
          <w:color w:val="888888"/>
          <w:kern w:val="0"/>
          <w:sz w:val="26"/>
          <w:szCs w:val="26"/>
          <w:bdr w:val="none" w:sz="0" w:space="0" w:color="auto" w:frame="1"/>
        </w:rPr>
      </w:pPr>
      <w:r w:rsidRPr="000E1C18">
        <w:rPr>
          <w:rFonts w:ascii="inherit" w:eastAsia="新細明體" w:hAnsi="inherit" w:cs="新細明體"/>
          <w:color w:val="888888"/>
          <w:kern w:val="0"/>
          <w:sz w:val="26"/>
          <w:szCs w:val="26"/>
        </w:rPr>
        <w:t> </w:t>
      </w:r>
      <w:r w:rsidRPr="000E1C18">
        <w:rPr>
          <w:rFonts w:ascii="inherit" w:eastAsia="新細明體" w:hAnsi="inherit" w:cs="新細明體"/>
          <w:color w:val="888888"/>
          <w:kern w:val="0"/>
          <w:sz w:val="26"/>
          <w:szCs w:val="26"/>
          <w:bdr w:val="none" w:sz="0" w:space="0" w:color="auto" w:frame="1"/>
        </w:rPr>
        <w:t>25</w:t>
      </w:r>
      <w:r w:rsidRPr="000E1C18">
        <w:rPr>
          <w:rFonts w:ascii="inherit" w:eastAsia="新細明體" w:hAnsi="inherit" w:cs="新細明體"/>
          <w:color w:val="888888"/>
          <w:kern w:val="0"/>
          <w:sz w:val="26"/>
          <w:szCs w:val="26"/>
          <w:bdr w:val="none" w:sz="0" w:space="0" w:color="auto" w:frame="1"/>
        </w:rPr>
        <w:t>点阅</w:t>
      </w:r>
    </w:p>
    <w:p w:rsidR="000E1C18" w:rsidRPr="000E1C18" w:rsidRDefault="000E1C18" w:rsidP="000E1C18">
      <w:pPr>
        <w:widowControl/>
        <w:textAlignment w:val="baseline"/>
        <w:rPr>
          <w:rFonts w:ascii="inherit" w:eastAsia="新細明體" w:hAnsi="inherit" w:cs="新細明體" w:hint="eastAsia"/>
          <w:color w:val="888888"/>
          <w:kern w:val="0"/>
          <w:sz w:val="26"/>
          <w:szCs w:val="26"/>
        </w:rPr>
      </w:pPr>
      <w:bookmarkStart w:id="0" w:name="_GoBack"/>
      <w:bookmarkEnd w:id="0"/>
    </w:p>
    <w:p w:rsidR="000E1C18" w:rsidRPr="000E1C18" w:rsidRDefault="000E1C18" w:rsidP="000E1C1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1C18">
        <w:rPr>
          <w:rFonts w:ascii="新細明體" w:eastAsia="新細明體" w:hAnsi="新細明體" w:cs="新細明體"/>
          <w:kern w:val="0"/>
          <w:szCs w:val="24"/>
        </w:rPr>
        <w:t> http://www.chinapress.com.my/20160615/%E5%8C%97%E9%A6%AC%E7%B8%B1%E8%B2%AB%E7%B7%9A%EF%BC%8E%E9%AB%94%E6%9C%83%E4%BA%BA%E8%88%87%E8%87%AA%E7%84%B6%E6%B0%B8%E7%BA%8C%E5%85%B1%E5%AD%98-%E4%B8%B2%E4%B8%80%E5%80%8B%E6%9C%AA%E4%BE%86%E7%9A%84/</w:t>
      </w:r>
    </w:p>
    <w:p w:rsidR="000E1C18" w:rsidRPr="000E1C18" w:rsidRDefault="000E1C18" w:rsidP="000E1C18">
      <w:pPr>
        <w:widowControl/>
        <w:textAlignment w:val="baseline"/>
        <w:rPr>
          <w:rFonts w:ascii="inherit" w:eastAsia="新細明體" w:hAnsi="inherit" w:cs="新細明體"/>
          <w:kern w:val="0"/>
          <w:sz w:val="21"/>
          <w:szCs w:val="21"/>
        </w:rPr>
      </w:pPr>
      <w:hyperlink r:id="rId4" w:tooltip="5:30 pm" w:history="1">
        <w:r w:rsidRPr="000E1C18">
          <w:rPr>
            <w:rFonts w:ascii="inherit" w:eastAsia="新細明體" w:hAnsi="inherit" w:cs="新細明體"/>
            <w:color w:val="585A5A"/>
            <w:kern w:val="0"/>
            <w:sz w:val="18"/>
            <w:szCs w:val="18"/>
            <w:bdr w:val="none" w:sz="0" w:space="0" w:color="auto" w:frame="1"/>
          </w:rPr>
          <w:t> 2016</w:t>
        </w:r>
        <w:r w:rsidRPr="000E1C18">
          <w:rPr>
            <w:rFonts w:ascii="inherit" w:eastAsia="新細明體" w:hAnsi="inherit" w:cs="新細明體"/>
            <w:color w:val="585A5A"/>
            <w:kern w:val="0"/>
            <w:sz w:val="18"/>
            <w:szCs w:val="18"/>
            <w:bdr w:val="none" w:sz="0" w:space="0" w:color="auto" w:frame="1"/>
          </w:rPr>
          <w:t>年</w:t>
        </w:r>
        <w:r w:rsidRPr="000E1C18">
          <w:rPr>
            <w:rFonts w:ascii="inherit" w:eastAsia="新細明體" w:hAnsi="inherit" w:cs="新細明體"/>
            <w:color w:val="585A5A"/>
            <w:kern w:val="0"/>
            <w:sz w:val="18"/>
            <w:szCs w:val="18"/>
            <w:bdr w:val="none" w:sz="0" w:space="0" w:color="auto" w:frame="1"/>
          </w:rPr>
          <w:t>6</w:t>
        </w:r>
        <w:r w:rsidRPr="000E1C18">
          <w:rPr>
            <w:rFonts w:ascii="inherit" w:eastAsia="新細明體" w:hAnsi="inherit" w:cs="新細明體"/>
            <w:color w:val="585A5A"/>
            <w:kern w:val="0"/>
            <w:sz w:val="18"/>
            <w:szCs w:val="18"/>
            <w:bdr w:val="none" w:sz="0" w:space="0" w:color="auto" w:frame="1"/>
          </w:rPr>
          <w:t>月</w:t>
        </w:r>
        <w:r w:rsidRPr="000E1C18">
          <w:rPr>
            <w:rFonts w:ascii="inherit" w:eastAsia="新細明體" w:hAnsi="inherit" w:cs="新細明體"/>
            <w:color w:val="585A5A"/>
            <w:kern w:val="0"/>
            <w:sz w:val="18"/>
            <w:szCs w:val="18"/>
            <w:bdr w:val="none" w:sz="0" w:space="0" w:color="auto" w:frame="1"/>
          </w:rPr>
          <w:t>15</w:t>
        </w:r>
        <w:r w:rsidRPr="000E1C18">
          <w:rPr>
            <w:rFonts w:ascii="inherit" w:eastAsia="新細明體" w:hAnsi="inherit" w:cs="新細明體"/>
            <w:color w:val="585A5A"/>
            <w:kern w:val="0"/>
            <w:sz w:val="18"/>
            <w:szCs w:val="18"/>
            <w:bdr w:val="none" w:sz="0" w:space="0" w:color="auto" w:frame="1"/>
          </w:rPr>
          <w:t>日</w:t>
        </w:r>
      </w:hyperlink>
      <w:r w:rsidRPr="000E1C18">
        <w:rPr>
          <w:rFonts w:ascii="inherit" w:eastAsia="新細明體" w:hAnsi="inherit" w:cs="新細明體"/>
          <w:kern w:val="0"/>
          <w:sz w:val="21"/>
          <w:szCs w:val="21"/>
        </w:rPr>
        <w:t> </w:t>
      </w:r>
      <w:hyperlink r:id="rId5" w:history="1">
        <w:r w:rsidRPr="000E1C18">
          <w:rPr>
            <w:rFonts w:ascii="inherit" w:eastAsia="新細明體" w:hAnsi="inherit" w:cs="新細明體"/>
            <w:color w:val="0000FF"/>
            <w:kern w:val="0"/>
            <w:sz w:val="18"/>
            <w:szCs w:val="18"/>
            <w:bdr w:val="none" w:sz="0" w:space="0" w:color="auto" w:frame="1"/>
          </w:rPr>
          <w:t>北馬縱貫線</w:t>
        </w:r>
      </w:hyperlink>
    </w:p>
    <w:p w:rsidR="000E1C18" w:rsidRPr="000E1C18" w:rsidRDefault="000E1C18" w:rsidP="000E1C18">
      <w:pPr>
        <w:widowControl/>
        <w:textAlignment w:val="baseline"/>
        <w:rPr>
          <w:rFonts w:ascii="inherit" w:eastAsia="新細明體" w:hAnsi="inherit" w:cs="新細明體"/>
          <w:kern w:val="0"/>
          <w:sz w:val="21"/>
          <w:szCs w:val="21"/>
        </w:rPr>
      </w:pPr>
      <w:r w:rsidRPr="000E1C18">
        <w:rPr>
          <w:rFonts w:ascii="inherit" w:eastAsia="新細明體" w:hAnsi="inherit" w:cs="新細明體" w:hint="eastAsia"/>
          <w:noProof/>
          <w:color w:val="242424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32D6C28E" wp14:editId="1F3980D3">
            <wp:extent cx="4762500" cy="3571875"/>
            <wp:effectExtent l="0" t="0" r="0" b="9525"/>
            <wp:docPr id="1" name="圖片 1" descr="用一條線將大家連接起來說夢想，這個故事以后就是大家的共同記憶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用一條線將大家連接起來說夢想，這個故事以后就是大家的共同記憶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C18">
        <w:rPr>
          <w:rFonts w:ascii="inherit" w:eastAsia="新細明體" w:hAnsi="inherit" w:cs="新細明體"/>
          <w:kern w:val="0"/>
          <w:sz w:val="21"/>
          <w:szCs w:val="21"/>
        </w:rPr>
        <w:t>用一條線將大家連接起來說夢想，這個故事以</w:t>
      </w:r>
      <w:proofErr w:type="gramStart"/>
      <w:r w:rsidRPr="000E1C18">
        <w:rPr>
          <w:rFonts w:ascii="inherit" w:eastAsia="新細明體" w:hAnsi="inherit" w:cs="新細明體"/>
          <w:kern w:val="0"/>
          <w:sz w:val="21"/>
          <w:szCs w:val="21"/>
        </w:rPr>
        <w:t>后</w:t>
      </w:r>
      <w:proofErr w:type="gramEnd"/>
      <w:r w:rsidRPr="000E1C18">
        <w:rPr>
          <w:rFonts w:ascii="inherit" w:eastAsia="新細明體" w:hAnsi="inherit" w:cs="新細明體"/>
          <w:kern w:val="0"/>
          <w:sz w:val="21"/>
          <w:szCs w:val="21"/>
        </w:rPr>
        <w:t>就是大家的共同記憶。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報導：蔡愛卿</w:t>
      </w: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br/>
        <w:t>對多數人來說，故事是已經發生的事，屬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過去式。但是對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台灣雲林故事人協會創辦人唐麗芳來說，故事不只是過去，也是現在與未來。屬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未來的故事會對人類產生影響，甚至可能改變很多人。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lastRenderedPageBreak/>
        <w:t>唐麗芳與她的團隊成員日前來到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檳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城，與本地的社區藝術工作者、本土創意人、策展人、說故事人等交流。她們相信故事可以好像一條看不到的線，將每一個人都連接起來。多年來他們在雲林推動以故事維繫社區的工作，還創辦了雲林故事館。並且不時到海外分享經驗。</w:t>
      </w:r>
    </w:p>
    <w:p w:rsidR="000E1C18" w:rsidRPr="000E1C18" w:rsidRDefault="000E1C18" w:rsidP="000E1C18">
      <w:pPr>
        <w:widowControl/>
        <w:textAlignment w:val="baseline"/>
        <w:rPr>
          <w:rFonts w:ascii="inherit" w:eastAsia="新細明體" w:hAnsi="inherit" w:cs="新細明體" w:hint="eastAsia"/>
          <w:kern w:val="0"/>
          <w:sz w:val="21"/>
          <w:szCs w:val="21"/>
        </w:rPr>
      </w:pPr>
      <w:r w:rsidRPr="000E1C18">
        <w:rPr>
          <w:rFonts w:ascii="SimHei" w:eastAsia="SimHei" w:hAnsi="inherit" w:cs="新細明體" w:hint="eastAsia"/>
          <w:color w:val="444444"/>
          <w:kern w:val="0"/>
          <w:sz w:val="21"/>
          <w:szCs w:val="21"/>
        </w:rPr>
        <w:br/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唐麗芳受訪時分享了一個未來的故事。她從老師剛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特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鮑利（Gunter Pauli，藍色經濟創辦人）口中聽到，有一種捕魚方法並不是用網捕起來，而是用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制金造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泡泡的方法撈魚，而且只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將公魚撈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起來，母魚則放回海裡生小魚。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b/>
          <w:bCs/>
          <w:color w:val="505050"/>
          <w:spacing w:val="15"/>
          <w:kern w:val="0"/>
          <w:szCs w:val="24"/>
        </w:rPr>
        <w:t>觀察當地人生活形態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聽到世界上有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這種永續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的捕魚方法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，唐麗芳真的到這個位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摩洛哥的漁村來收集故事，此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凡她走過任何一個有魚的地方，都會講這個故事，她希望人們能夠從故事中體會到人與自然共生的重要性。而這樣的故事，她就稱之為未來的故事。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她說，人與自然必須共存，才能真正永續，而永續必須利用目前我們擁有的來創造，它不會被大家用完，是一種生生不息的東西，無網捕魚就是一種永續。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lastRenderedPageBreak/>
        <w:t>“聽明白的我們該從故事中得到啟發，希望未來的漁夫不會再用一網打盡的方式捕魚。”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唐麗芳在不同地方都收集過故事，這些年來她收集的多數是發生在日常生活中。她認為，文明的最高境界是體現在日常生活，因此每到一個地方，她都會觀察當地的人如何吃、如何行動、如何生活。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觀察整理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，她會問當地人的意見，從他們口中得到反饋，故事就是這樣一點一滴收集來。另外一種就是她先從別人口中聽到故事，然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她再親自到某個地方去採集。在這過程中她通過聆聽、發問與搜尋資料學習，大大豐富故事內容。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b/>
          <w:bCs/>
          <w:color w:val="505050"/>
          <w:spacing w:val="15"/>
          <w:kern w:val="0"/>
          <w:szCs w:val="24"/>
        </w:rPr>
        <w:t>全心地感受所見所聞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唐麗芳認為收集故事的人應該像一塊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海棉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，來到一個環境中，他不會抱著既定的價值觀，而是全心地感受，用緩慢的態度行走當地並與在地的人見面，聽他們的聲音。把所聽到、看到與感受到的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匯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整一個故事。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對她來說，故事是進行式，並不是收集完了就結束，也不是用多長時間去收集的問題。故事開始了就一直前進，沒有結束的一天。他在分享故事時，故事就住進不同人心裡，展開不同的旅程。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lastRenderedPageBreak/>
        <w:t>她說，收集故事的人當然可以為故事畫上句點。例如此次他們到馬來西亞來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的走讀過程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，也可以整理成故事並出版，一篇故事就劃上了句點。但這也不代表現實中故事就此結束，他們在馬來西亞認識的朋友日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會繼續交流，做更多的事，故事還在繼續發酵。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b/>
          <w:bCs/>
          <w:color w:val="505050"/>
          <w:spacing w:val="15"/>
          <w:kern w:val="0"/>
          <w:szCs w:val="24"/>
        </w:rPr>
        <w:t>為故事提供者打預防針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在交流環節時，社區藝術策展人李嘉霓提出了一個問題，就是如何保護故事提供者的隱私。在故事曝光之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，可能會引來更多好奇的公眾和媒體，對故事提供者造成生活上的干擾。唐麗芳認為，收集故事者應該事先為這可能出現的情況打“預防針”。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她說，他們的確常常遇到這種情況，對此他們會先告訴故事提供者，他們的故事是很有社會意義的。採集故事的對像有許多都是從事傳統行業，這些人肯分享故事，可以讓更多人對傳統行業有所了解，還可能因此找到新的接班人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他們就曾經收集一個制作榻榻米老師傅的故事，本來他已經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繼無人。結果他的故事曝光之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，有年輕人對這傳統工藝很有興趣，願意向老師傅學，這工藝就不至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失傳了。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lastRenderedPageBreak/>
        <w:t>她說，一般上如果人們理解自己故事的意義，就不會認為這是一種干擾。當然還是有些人無法接受，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那么收集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故事者大可告訴他，對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那些來敲門的人，如果不願意再接受訪問，他們可以拒絕。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“我們要陪伴他，讓他成為一個分享者，而不是成為受害者。而且必須讓他知道，他的分享是很有價值和意義的。”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b/>
          <w:bCs/>
          <w:color w:val="505050"/>
          <w:spacing w:val="15"/>
          <w:kern w:val="0"/>
          <w:szCs w:val="24"/>
        </w:rPr>
        <w:t>採集故事促使反思未來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採集故事與口述歷史有相似之處，例如採集故事也必須問很多問題，並且在過程中將聽到的故事重新敘述一遍。這些故事實際上也在記錄著部分的歷史。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唐麗芳說，她並不希望故事被人們視為一種嚴謹的文學形式，或是在記錄歷史。但從另一方面來說，故事也的確是在記錄部分歷史。不同的是故事一直在轉化，不像歷史被記錄之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就定格。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故事是不是口述文學並不重要，她更重視的是故事如何連接人們，串連過去與現在，促使人們反思未來。她今天所做的一切，是因為她相信故事可以創造未來共同的記憶。</w:t>
      </w:r>
    </w:p>
    <w:p w:rsidR="000E1C18" w:rsidRPr="000E1C18" w:rsidRDefault="000E1C18" w:rsidP="000E1C18">
      <w:pPr>
        <w:widowControl/>
        <w:shd w:val="clear" w:color="auto" w:fill="FFFFFF"/>
        <w:spacing w:after="225"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她說，這很重要，因為現代人生活越來越疏離。每個人玩自己的手機，看電視時人人都想看自己喜歡的頻道。大家聚在一起的場合，有</w:t>
      </w: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lastRenderedPageBreak/>
        <w:t>些人甚至用手機互發信息來交流，人們有共同記憶的時光越來越少了。</w:t>
      </w:r>
    </w:p>
    <w:p w:rsidR="000E1C18" w:rsidRPr="000E1C18" w:rsidRDefault="000E1C18" w:rsidP="000E1C18">
      <w:pPr>
        <w:widowControl/>
        <w:shd w:val="clear" w:color="auto" w:fill="FFFFFF"/>
        <w:spacing w:line="360" w:lineRule="atLeast"/>
        <w:textAlignment w:val="baseline"/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</w:pPr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在交流環節的最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后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，唐麗芳用一條線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將在場每一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個人連接起來，讓他們說出心中夢想以及落實方法。她說，這就是一種共同記憶，她相信參與者永遠不會忘記他們曾經被一條線連</w:t>
      </w:r>
      <w:proofErr w:type="gramStart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繫著</w:t>
      </w:r>
      <w:proofErr w:type="gramEnd"/>
      <w:r w:rsidRPr="000E1C18">
        <w:rPr>
          <w:rFonts w:ascii="SimHei" w:eastAsia="SimHei" w:hAnsi="inherit" w:cs="新細明體" w:hint="eastAsia"/>
          <w:color w:val="505050"/>
          <w:spacing w:val="15"/>
          <w:kern w:val="0"/>
          <w:szCs w:val="24"/>
        </w:rPr>
        <w:t>分享夢想。</w:t>
      </w:r>
    </w:p>
    <w:p w:rsidR="004842EF" w:rsidRPr="000E1C18" w:rsidRDefault="000E1C18"/>
    <w:sectPr w:rsidR="004842EF" w:rsidRPr="000E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18"/>
    <w:rsid w:val="000E1C18"/>
    <w:rsid w:val="008B5C5B"/>
    <w:rsid w:val="00A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FC238-6871-47A3-A91E-558C6C9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press.com.my/wp-content/uploads/2016/06/20160616lg06.jpg" TargetMode="External"/><Relationship Id="rId5" Type="http://schemas.openxmlformats.org/officeDocument/2006/relationships/hyperlink" Target="http://www.chinapress.com.my/tag/%e5%8c%97%e9%a6%ac%e7%b8%b1%e8%b2%ab%e7%b7%9a/" TargetMode="External"/><Relationship Id="rId4" Type="http://schemas.openxmlformats.org/officeDocument/2006/relationships/hyperlink" Target="http://www.chinapress.com.my/20160615/%e5%8c%97%e9%a6%ac%e7%b8%b1%e8%b2%ab%e7%b7%9a%ef%bc%8e%e9%ab%94%e6%9c%83%e4%ba%ba%e8%88%87%e8%87%aa%e7%84%b6%e6%b0%b8%e7%ba%8c%e5%85%b1%e5%ad%98-%e4%b8%b2%e4%b8%80%e5%80%8b%e6%9c%aa%e4%be%86%e7%9a%8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 4</dc:creator>
  <cp:keywords/>
  <dc:description/>
  <cp:lastModifiedBy>ylstory 4</cp:lastModifiedBy>
  <cp:revision>1</cp:revision>
  <dcterms:created xsi:type="dcterms:W3CDTF">2016-06-21T14:42:00Z</dcterms:created>
  <dcterms:modified xsi:type="dcterms:W3CDTF">2016-06-21T14:43:00Z</dcterms:modified>
</cp:coreProperties>
</file>